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0D" w:rsidRDefault="00E9390D" w:rsidP="00E9390D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27F">
        <w:rPr>
          <w:rFonts w:ascii="Times New Roman" w:hAnsi="Times New Roman"/>
          <w:b/>
          <w:sz w:val="28"/>
          <w:szCs w:val="28"/>
        </w:rPr>
        <w:t>Основные направления конференции:</w:t>
      </w:r>
    </w:p>
    <w:p w:rsidR="00E9390D" w:rsidRPr="00CA127F" w:rsidRDefault="00E9390D" w:rsidP="00E9390D">
      <w:pPr>
        <w:pStyle w:val="a3"/>
        <w:spacing w:after="0" w:line="240" w:lineRule="auto"/>
        <w:jc w:val="both"/>
        <w:rPr>
          <w:b/>
        </w:rPr>
      </w:pPr>
    </w:p>
    <w:p w:rsidR="00E9390D" w:rsidRPr="00E50D08" w:rsidRDefault="00E9390D" w:rsidP="00E939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50D08">
        <w:rPr>
          <w:rFonts w:ascii="Times New Roman" w:hAnsi="Times New Roman" w:cs="Times New Roman"/>
          <w:b/>
          <w:color w:val="0070C0"/>
          <w:sz w:val="28"/>
          <w:szCs w:val="28"/>
        </w:rPr>
        <w:t>Организационные, правовые, гуманитарные и социальные аспекты обеспече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ния информационной безопасности</w:t>
      </w:r>
    </w:p>
    <w:p w:rsidR="00E9390D" w:rsidRPr="00E50D08" w:rsidRDefault="00E9390D" w:rsidP="00E939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50D08">
        <w:rPr>
          <w:rFonts w:ascii="Times New Roman" w:hAnsi="Times New Roman" w:cs="Times New Roman"/>
          <w:b/>
          <w:color w:val="0070C0"/>
          <w:sz w:val="28"/>
          <w:szCs w:val="28"/>
        </w:rPr>
        <w:t>Научные и прикладные исследования в области технической защиты информации</w:t>
      </w:r>
    </w:p>
    <w:p w:rsidR="00E9390D" w:rsidRPr="00207998" w:rsidRDefault="00E9390D" w:rsidP="00E939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7998">
        <w:rPr>
          <w:rFonts w:ascii="Times New Roman" w:hAnsi="Times New Roman" w:cs="Times New Roman"/>
          <w:b/>
          <w:color w:val="0070C0"/>
          <w:sz w:val="28"/>
          <w:szCs w:val="28"/>
        </w:rPr>
        <w:t>Программно-аппаратные средства защиты информации, компьютерная безопасность</w:t>
      </w:r>
    </w:p>
    <w:p w:rsidR="00E9390D" w:rsidRPr="00E50D08" w:rsidRDefault="00E9390D" w:rsidP="00E939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50D08">
        <w:rPr>
          <w:rFonts w:ascii="Times New Roman" w:hAnsi="Times New Roman" w:cs="Times New Roman"/>
          <w:b/>
          <w:color w:val="0070C0"/>
          <w:sz w:val="28"/>
          <w:szCs w:val="28"/>
        </w:rPr>
        <w:t>Математические методы в информационной безопасности</w:t>
      </w:r>
    </w:p>
    <w:p w:rsidR="00E9390D" w:rsidRPr="00E50D08" w:rsidRDefault="00E9390D" w:rsidP="00E939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50D08">
        <w:rPr>
          <w:rFonts w:ascii="Times New Roman" w:hAnsi="Times New Roman" w:cs="Times New Roman"/>
          <w:b/>
          <w:color w:val="0070C0"/>
          <w:sz w:val="28"/>
          <w:szCs w:val="28"/>
        </w:rPr>
        <w:t>Информационная безопасность цифровой экономики Российской Федерации</w:t>
      </w:r>
    </w:p>
    <w:p w:rsidR="001B538F" w:rsidRDefault="00E9390D">
      <w:bookmarkStart w:id="0" w:name="_GoBack"/>
      <w:bookmarkEnd w:id="0"/>
    </w:p>
    <w:sectPr w:rsidR="001B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77B3"/>
    <w:multiLevelType w:val="hybridMultilevel"/>
    <w:tmpl w:val="E5603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65"/>
    <w:rsid w:val="00234AD5"/>
    <w:rsid w:val="005865CA"/>
    <w:rsid w:val="009A5A65"/>
    <w:rsid w:val="00E9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0D"/>
    <w:pPr>
      <w:suppressAutoHyphens/>
      <w:spacing w:after="119" w:line="264" w:lineRule="auto"/>
    </w:pPr>
    <w:rPr>
      <w:rFonts w:ascii="Garamond" w:eastAsia="Times New Roman" w:hAnsi="Garamond" w:cs="Garamond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390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0D"/>
    <w:pPr>
      <w:suppressAutoHyphens/>
      <w:spacing w:after="119" w:line="264" w:lineRule="auto"/>
    </w:pPr>
    <w:rPr>
      <w:rFonts w:ascii="Garamond" w:eastAsia="Times New Roman" w:hAnsi="Garamond" w:cs="Garamond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390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 Ольга Владимировна</dc:creator>
  <cp:keywords/>
  <dc:description/>
  <cp:lastModifiedBy>Дрон Ольга Владимировна</cp:lastModifiedBy>
  <cp:revision>2</cp:revision>
  <dcterms:created xsi:type="dcterms:W3CDTF">2023-05-15T10:50:00Z</dcterms:created>
  <dcterms:modified xsi:type="dcterms:W3CDTF">2023-05-15T10:50:00Z</dcterms:modified>
</cp:coreProperties>
</file>